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6BE" w:rsidRDefault="00B846BE" w:rsidP="00853703">
      <w:pPr>
        <w:pStyle w:val="a3"/>
        <w:jc w:val="both"/>
        <w:rPr>
          <w:b/>
        </w:rPr>
      </w:pPr>
    </w:p>
    <w:p w:rsidR="00B846BE" w:rsidRDefault="00853703" w:rsidP="00B846BE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  <w:r>
        <w:rPr>
          <w:b/>
          <w:bCs/>
          <w:noProof/>
          <w:color w:val="181818"/>
          <w:sz w:val="28"/>
          <w:szCs w:val="28"/>
        </w:rPr>
        <w:drawing>
          <wp:inline distT="0" distB="0" distL="0" distR="0">
            <wp:extent cx="6210300" cy="8775764"/>
            <wp:effectExtent l="19050" t="0" r="0" b="0"/>
            <wp:docPr id="1" name="Рисунок 1" descr="C:\Users\Школа\Pictures\2022-05-18\полкомис сп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2-05-18\полкомис спор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BE" w:rsidRDefault="00B846BE" w:rsidP="00B846BE">
      <w:pPr>
        <w:shd w:val="clear" w:color="auto" w:fill="FFFFFF"/>
        <w:rPr>
          <w:color w:val="181818"/>
        </w:rPr>
      </w:pPr>
      <w:r>
        <w:rPr>
          <w:b/>
          <w:bCs/>
          <w:color w:val="181818"/>
          <w:sz w:val="28"/>
          <w:szCs w:val="28"/>
        </w:rPr>
        <w:t xml:space="preserve">                                                             ПОЛОЖЕНИЕ </w:t>
      </w:r>
    </w:p>
    <w:p w:rsidR="00B846BE" w:rsidRDefault="00B846BE" w:rsidP="00B846BE">
      <w:pPr>
        <w:shd w:val="clear" w:color="auto" w:fill="FFFFFF"/>
        <w:jc w:val="center"/>
        <w:rPr>
          <w:color w:val="181818"/>
        </w:rPr>
      </w:pPr>
      <w:r>
        <w:rPr>
          <w:b/>
          <w:bCs/>
          <w:color w:val="181818"/>
          <w:sz w:val="28"/>
          <w:szCs w:val="28"/>
        </w:rPr>
        <w:t>О КОМИССИИ ПО УРЕГУЛИРОВАНИЮ СПОРОВ</w:t>
      </w:r>
    </w:p>
    <w:p w:rsidR="00B846BE" w:rsidRDefault="00B846BE" w:rsidP="00B846BE">
      <w:pPr>
        <w:shd w:val="clear" w:color="auto" w:fill="FFFFFF"/>
        <w:jc w:val="center"/>
        <w:rPr>
          <w:color w:val="181818"/>
        </w:rPr>
      </w:pPr>
      <w:r>
        <w:rPr>
          <w:b/>
          <w:bCs/>
          <w:color w:val="181818"/>
          <w:sz w:val="28"/>
          <w:szCs w:val="28"/>
        </w:rPr>
        <w:t>МЕЖДУ УЧАСТНИКАМИ ОБРАЗОВАТЕЛЬНЫХ ОТНОШЕНИЙ</w:t>
      </w:r>
    </w:p>
    <w:p w:rsidR="00B846BE" w:rsidRPr="001A2DB9" w:rsidRDefault="00B846BE" w:rsidP="00B846BE">
      <w:pPr>
        <w:shd w:val="clear" w:color="auto" w:fill="FFFFFF"/>
        <w:jc w:val="center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 </w:t>
      </w:r>
      <w:r w:rsidRPr="001A2DB9">
        <w:rPr>
          <w:b/>
          <w:sz w:val="28"/>
          <w:szCs w:val="28"/>
        </w:rPr>
        <w:t>в муниципальном казенном  общеобразовательном учреждении</w:t>
      </w:r>
    </w:p>
    <w:p w:rsidR="00B846BE" w:rsidRPr="001A2DB9" w:rsidRDefault="00B846BE" w:rsidP="00B846BE">
      <w:pPr>
        <w:pStyle w:val="a3"/>
        <w:jc w:val="center"/>
        <w:rPr>
          <w:b/>
          <w:sz w:val="28"/>
          <w:szCs w:val="28"/>
        </w:rPr>
      </w:pPr>
      <w:r w:rsidRPr="001A2DB9">
        <w:rPr>
          <w:b/>
          <w:sz w:val="28"/>
          <w:szCs w:val="28"/>
        </w:rPr>
        <w:lastRenderedPageBreak/>
        <w:t>«</w:t>
      </w:r>
      <w:proofErr w:type="spellStart"/>
      <w:r w:rsidRPr="001A2DB9">
        <w:rPr>
          <w:b/>
          <w:sz w:val="28"/>
          <w:szCs w:val="28"/>
        </w:rPr>
        <w:t>Мансуровская</w:t>
      </w:r>
      <w:proofErr w:type="spellEnd"/>
      <w:r w:rsidRPr="001A2DB9">
        <w:rPr>
          <w:b/>
          <w:sz w:val="28"/>
          <w:szCs w:val="28"/>
        </w:rPr>
        <w:t xml:space="preserve"> основная общеобразовательная школа»</w:t>
      </w:r>
    </w:p>
    <w:p w:rsidR="00B846BE" w:rsidRPr="001A2DB9" w:rsidRDefault="00B846BE" w:rsidP="00B846BE">
      <w:pPr>
        <w:pStyle w:val="a3"/>
        <w:jc w:val="center"/>
        <w:rPr>
          <w:b/>
          <w:sz w:val="28"/>
          <w:szCs w:val="28"/>
        </w:rPr>
      </w:pPr>
      <w:r w:rsidRPr="001A2DB9">
        <w:rPr>
          <w:b/>
          <w:sz w:val="28"/>
          <w:szCs w:val="28"/>
        </w:rPr>
        <w:t>Советского района Курской области</w:t>
      </w:r>
    </w:p>
    <w:p w:rsidR="00B846BE" w:rsidRPr="001A2DB9" w:rsidRDefault="00B846BE" w:rsidP="00B846BE">
      <w:pPr>
        <w:shd w:val="clear" w:color="auto" w:fill="FFFFFF"/>
        <w:jc w:val="center"/>
        <w:rPr>
          <w:color w:val="181818"/>
          <w:sz w:val="28"/>
          <w:szCs w:val="28"/>
        </w:rPr>
      </w:pPr>
      <w:r w:rsidRPr="001A2DB9">
        <w:rPr>
          <w:color w:val="181818"/>
          <w:sz w:val="28"/>
          <w:szCs w:val="28"/>
        </w:rPr>
        <w:t> </w:t>
      </w:r>
    </w:p>
    <w:p w:rsidR="00B846BE" w:rsidRDefault="00B846BE" w:rsidP="00B846BE">
      <w:pPr>
        <w:shd w:val="clear" w:color="auto" w:fill="FFFFFF"/>
        <w:jc w:val="center"/>
        <w:rPr>
          <w:color w:val="181818"/>
        </w:rPr>
      </w:pPr>
      <w:r>
        <w:rPr>
          <w:color w:val="181818"/>
          <w:sz w:val="28"/>
          <w:szCs w:val="28"/>
        </w:rPr>
        <w:t> </w:t>
      </w:r>
    </w:p>
    <w:p w:rsidR="00B846BE" w:rsidRPr="00266827" w:rsidRDefault="00B846BE" w:rsidP="00B846BE">
      <w:pPr>
        <w:shd w:val="clear" w:color="auto" w:fill="FFFFFF"/>
        <w:jc w:val="center"/>
        <w:rPr>
          <w:color w:val="181818"/>
        </w:rPr>
      </w:pPr>
      <w:r w:rsidRPr="000F09FB">
        <w:rPr>
          <w:b/>
          <w:bCs/>
          <w:color w:val="181818"/>
        </w:rPr>
        <w:t xml:space="preserve"> 1. Общие положения</w:t>
      </w:r>
    </w:p>
    <w:p w:rsidR="00B846BE" w:rsidRPr="000F09FB" w:rsidRDefault="00B846BE" w:rsidP="00B846BE">
      <w:pPr>
        <w:shd w:val="clear" w:color="auto" w:fill="FFFFFF"/>
        <w:rPr>
          <w:color w:val="181818"/>
        </w:rPr>
      </w:pPr>
      <w:r w:rsidRPr="000F09FB">
        <w:rPr>
          <w:color w:val="181818"/>
        </w:rPr>
        <w:t xml:space="preserve">1.1. Положение о комиссии по урегулированию споров между участниками образовательных отношений (далее – положение) разработано в соответствии с Федеральным законом от 29.12.2012 № 273-ФЗ «Об образовании в Российской Федерации», приложением к письму </w:t>
      </w:r>
      <w:proofErr w:type="spellStart"/>
      <w:r w:rsidRPr="000F09FB">
        <w:rPr>
          <w:color w:val="181818"/>
        </w:rPr>
        <w:t>Минпросвещения</w:t>
      </w:r>
      <w:proofErr w:type="spellEnd"/>
      <w:r w:rsidRPr="000F09FB">
        <w:rPr>
          <w:color w:val="181818"/>
        </w:rPr>
        <w:t xml:space="preserve"> России и общероссийского Профсоюза образования от 19.11.2019 г. № ВБ 107/08/634 (далее – школа).</w:t>
      </w:r>
    </w:p>
    <w:p w:rsidR="00B846BE" w:rsidRPr="000F09FB" w:rsidRDefault="00B846BE" w:rsidP="00B846BE">
      <w:pPr>
        <w:shd w:val="clear" w:color="auto" w:fill="FFFFFF"/>
        <w:ind w:firstLine="567"/>
        <w:jc w:val="both"/>
        <w:rPr>
          <w:color w:val="181818"/>
        </w:rPr>
      </w:pPr>
      <w:r w:rsidRPr="000F09FB">
        <w:rPr>
          <w:color w:val="181818"/>
        </w:rPr>
        <w:t xml:space="preserve">1.2. Комиссия по урегулированию споров между участниками образовательных отношений (далее – комиссия)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</w:t>
      </w:r>
      <w:proofErr w:type="gramStart"/>
      <w:r w:rsidRPr="000F09FB">
        <w:rPr>
          <w:color w:val="181818"/>
        </w:rPr>
        <w:t>к</w:t>
      </w:r>
      <w:proofErr w:type="gramEnd"/>
      <w:r w:rsidRPr="000F09FB">
        <w:rPr>
          <w:color w:val="181818"/>
        </w:rPr>
        <w:t xml:space="preserve"> обучающимся дисциплинарного взыскания.</w:t>
      </w:r>
    </w:p>
    <w:p w:rsidR="00B846BE" w:rsidRPr="000F09FB" w:rsidRDefault="00B846BE" w:rsidP="00B846BE">
      <w:pPr>
        <w:shd w:val="clear" w:color="auto" w:fill="FFFFFF"/>
        <w:ind w:firstLine="567"/>
        <w:jc w:val="both"/>
        <w:rPr>
          <w:color w:val="181818"/>
        </w:rPr>
      </w:pPr>
      <w:r w:rsidRPr="000F09FB">
        <w:rPr>
          <w:color w:val="181818"/>
        </w:rPr>
        <w:t>1.3. В своей деятельности комиссия руководствуется законодательством Российской Федерации, включая нормативные правовые акты субъектов Российской Федерации, содержащие нормы, регулирующие отношения в сфере образования, локальными нормативными актами школы и настоящим положением.</w:t>
      </w:r>
    </w:p>
    <w:p w:rsidR="00B846BE" w:rsidRPr="000F09FB" w:rsidRDefault="00B846BE" w:rsidP="00B846BE">
      <w:pPr>
        <w:shd w:val="clear" w:color="auto" w:fill="FFFFFF"/>
        <w:ind w:firstLine="567"/>
        <w:jc w:val="both"/>
        <w:rPr>
          <w:color w:val="181818"/>
        </w:rPr>
      </w:pPr>
      <w:r w:rsidRPr="000F09FB">
        <w:rPr>
          <w:color w:val="181818"/>
        </w:rPr>
        <w:t>1.4. К участникам образовательных отношений, которые вправе обратиться в комиссию для урегулирования спора, относятся обучающиеся, родители (законные представители) несовершеннолетних обучающихся, педагогические работники и их представители, школа в лице директора.</w:t>
      </w:r>
    </w:p>
    <w:p w:rsidR="00B846BE" w:rsidRPr="000F09FB" w:rsidRDefault="00B846BE" w:rsidP="00B846BE">
      <w:pPr>
        <w:shd w:val="clear" w:color="auto" w:fill="FFFFFF"/>
        <w:ind w:firstLine="567"/>
        <w:jc w:val="both"/>
        <w:rPr>
          <w:color w:val="181818"/>
        </w:rPr>
      </w:pPr>
      <w:r w:rsidRPr="000F09FB">
        <w:rPr>
          <w:color w:val="181818"/>
        </w:rPr>
        <w:t> 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b/>
          <w:bCs/>
          <w:color w:val="000000"/>
        </w:rPr>
        <w:t>2. Порядок создания комиссии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 xml:space="preserve">2.1. Комиссия создается в школе из равного числа представителей совершеннолетних обучающихся, родителей (законных представителей) несовершеннолетних обучающихся, работников школы в количестве не </w:t>
      </w:r>
      <w:r w:rsidRPr="000F09FB">
        <w:rPr>
          <w:color w:val="FF0000"/>
        </w:rPr>
        <w:t>менее 4 человек</w:t>
      </w:r>
      <w:r w:rsidRPr="000F09FB">
        <w:rPr>
          <w:color w:val="000000"/>
        </w:rPr>
        <w:t>.</w:t>
      </w:r>
    </w:p>
    <w:p w:rsidR="00B846BE" w:rsidRPr="000F09FB" w:rsidRDefault="00B846BE" w:rsidP="00B846BE">
      <w:pPr>
        <w:shd w:val="clear" w:color="auto" w:fill="FFFFFF"/>
        <w:ind w:firstLine="709"/>
        <w:rPr>
          <w:color w:val="181818"/>
        </w:rPr>
      </w:pPr>
      <w:r w:rsidRPr="000F09FB">
        <w:rPr>
          <w:color w:val="000000"/>
        </w:rPr>
        <w:t xml:space="preserve">При отсутствии в школе на момент создания комиссии совершеннолетних обучающихся комиссия создается из равного числа представителей родителей (законных представителей) несовершеннолетних обучающихся и работников школы в количестве не </w:t>
      </w:r>
      <w:r>
        <w:rPr>
          <w:color w:val="FF0000"/>
        </w:rPr>
        <w:t>менее 4</w:t>
      </w:r>
      <w:r w:rsidRPr="000F09FB">
        <w:rPr>
          <w:color w:val="FF0000"/>
        </w:rPr>
        <w:t xml:space="preserve"> человек</w:t>
      </w:r>
      <w:r w:rsidRPr="000F09FB">
        <w:rPr>
          <w:color w:val="000000"/>
        </w:rPr>
        <w:t>.</w:t>
      </w:r>
    </w:p>
    <w:p w:rsidR="00B846BE" w:rsidRPr="000F09FB" w:rsidRDefault="00B846BE" w:rsidP="00B846BE">
      <w:pPr>
        <w:shd w:val="clear" w:color="auto" w:fill="FFFFFF"/>
        <w:ind w:firstLine="709"/>
        <w:rPr>
          <w:color w:val="181818"/>
        </w:rPr>
      </w:pPr>
      <w:r w:rsidRPr="000F09FB">
        <w:rPr>
          <w:color w:val="000000"/>
        </w:rPr>
        <w:t xml:space="preserve">2.2. Представители от </w:t>
      </w:r>
      <w:proofErr w:type="gramStart"/>
      <w:r w:rsidRPr="000F09FB">
        <w:rPr>
          <w:color w:val="000000"/>
        </w:rPr>
        <w:t>обучающихся</w:t>
      </w:r>
      <w:proofErr w:type="gramEnd"/>
      <w:r w:rsidRPr="000F09FB">
        <w:rPr>
          <w:color w:val="000000"/>
        </w:rPr>
        <w:t xml:space="preserve"> выбираются на заседании Совета обучающихся. Порядок выборов представителей обучающихся Совет обучающихся определяет самостоятельно.</w:t>
      </w:r>
    </w:p>
    <w:p w:rsidR="00B846BE" w:rsidRPr="000F09FB" w:rsidRDefault="00B846BE" w:rsidP="00B846BE">
      <w:pPr>
        <w:shd w:val="clear" w:color="auto" w:fill="FFFFFF"/>
        <w:ind w:firstLine="709"/>
        <w:rPr>
          <w:color w:val="181818"/>
        </w:rPr>
      </w:pPr>
      <w:r w:rsidRPr="000F09FB">
        <w:rPr>
          <w:color w:val="000000"/>
        </w:rPr>
        <w:t>2.3. Представители от родителей (законных представителей) несовершеннолетних обучающихся выбираются на заседании Совета родителей. Порядок выборов представителей родителей (законных представителей) несовершеннолетних обучающихся Совет родителей определяет самостоятельно.</w:t>
      </w:r>
    </w:p>
    <w:p w:rsidR="00B846BE" w:rsidRPr="000F09FB" w:rsidRDefault="00B846BE" w:rsidP="00B846BE">
      <w:pPr>
        <w:shd w:val="clear" w:color="auto" w:fill="FFFFFF"/>
        <w:ind w:firstLine="709"/>
        <w:rPr>
          <w:color w:val="181818"/>
        </w:rPr>
      </w:pPr>
      <w:r w:rsidRPr="000F09FB">
        <w:rPr>
          <w:color w:val="000000"/>
        </w:rPr>
        <w:t>2.4. Представители от работников школы назначаются директором школы по ходатайству представительного органа работников из числа работников, пользующихся безусловным авторитетом среди работников школы и не имеющих дисциплинарных взысканий.</w:t>
      </w:r>
    </w:p>
    <w:p w:rsidR="00B846BE" w:rsidRPr="000F09FB" w:rsidRDefault="00B846BE" w:rsidP="00B846BE">
      <w:pPr>
        <w:shd w:val="clear" w:color="auto" w:fill="FFFFFF"/>
        <w:ind w:firstLine="709"/>
        <w:rPr>
          <w:color w:val="181818"/>
        </w:rPr>
      </w:pPr>
      <w:r w:rsidRPr="000F09FB">
        <w:rPr>
          <w:color w:val="000000"/>
        </w:rPr>
        <w:t>Директор школы не может входить в состав комиссии.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2.5. Одни и те же лица не могут входить в состав комиссии более двух сроков подряд.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 xml:space="preserve">2.6. Состав комиссии утверждается ежегодно не позднее 1 октября приказом директора школы. Срок полномочий комиссии составляет один год </w:t>
      </w:r>
      <w:proofErr w:type="gramStart"/>
      <w:r w:rsidRPr="000F09FB">
        <w:rPr>
          <w:color w:val="000000"/>
        </w:rPr>
        <w:t>с даты утверждения</w:t>
      </w:r>
      <w:proofErr w:type="gramEnd"/>
      <w:r w:rsidRPr="000F09FB">
        <w:rPr>
          <w:color w:val="000000"/>
        </w:rPr>
        <w:t xml:space="preserve"> состава комиссии.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2.7. Досрочное прекращение полномочий члена комиссии осуществляется в следующих случаях:</w:t>
      </w:r>
    </w:p>
    <w:p w:rsidR="00B846BE" w:rsidRPr="000F09FB" w:rsidRDefault="00B846BE" w:rsidP="00B846BE">
      <w:pPr>
        <w:shd w:val="clear" w:color="auto" w:fill="FFFFFF"/>
        <w:ind w:right="-1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на основании личного заявления члена комиссии об исключении из ее состава;</w:t>
      </w:r>
    </w:p>
    <w:p w:rsidR="00B846BE" w:rsidRPr="000F09FB" w:rsidRDefault="00B846BE" w:rsidP="00B846BE">
      <w:pPr>
        <w:shd w:val="clear" w:color="auto" w:fill="FFFFFF"/>
        <w:ind w:right="-1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 случае завершения обучения или отчисления по иным основаниям обучающегося, который является членом комиссии;</w:t>
      </w:r>
    </w:p>
    <w:p w:rsidR="00B846BE" w:rsidRPr="000F09FB" w:rsidRDefault="00B846BE" w:rsidP="00B846BE">
      <w:pPr>
        <w:shd w:val="clear" w:color="auto" w:fill="FFFFFF"/>
        <w:ind w:right="-1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 случае отчисления из школы несовершеннолетнего обучающегося, родитель (законный представитель) которого является членом комиссии;</w:t>
      </w:r>
    </w:p>
    <w:p w:rsidR="00B846BE" w:rsidRPr="000F09FB" w:rsidRDefault="00B846BE" w:rsidP="00B846BE">
      <w:pPr>
        <w:shd w:val="clear" w:color="auto" w:fill="FFFFFF"/>
        <w:ind w:right="-1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 случае увольнения работника школы – члена комиссии, привлечения его к дисциплинарной ответственности;</w:t>
      </w:r>
    </w:p>
    <w:p w:rsidR="00B846BE" w:rsidRPr="000F09FB" w:rsidRDefault="00B846BE" w:rsidP="00B846BE">
      <w:pPr>
        <w:shd w:val="clear" w:color="auto" w:fill="FFFFFF"/>
        <w:ind w:right="-1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 случае отсутствия члена комиссии на заседаниях комиссии более трех раз.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2.8. При наличии в составе комиссии члена, имеющего личную заинтересованность, способную повлиять на объективность решения по конкретному рассматриваемому комиссией спору, он подлежит замене на другого представителя, выбранного (назначенного) в порядке, предусмотренном настоящим положением. Отвод действующего члена комиссии по конкретному спору и его замена на другого представителя с указанием основания для такого отвода утверждаются приказом директора школы. Срок полномочий члена комиссии, заменяющего действующего члена комиссии, устанавливается на время рассмотрения спора.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2.9. Члены комиссии осуществляют свою деятельность на безвозмездной основе.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b/>
          <w:bCs/>
          <w:color w:val="000000"/>
        </w:rPr>
        <w:t> 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b/>
          <w:bCs/>
          <w:color w:val="000000"/>
        </w:rPr>
        <w:t>3. Функции и полномочия комиссии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3.1. Комиссия осуществляет следующие функции: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прием и рассмотрение обращений участников образовательных отношений по вопросам реализации права на образование;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 xml:space="preserve">        анализ представленных участниками образовательных отношений документов, материалов и информации, в том числе по вопросу возникновения конфликта интересов педагогического работника, применения локальных нормативных актов, решений о применении </w:t>
      </w:r>
      <w:proofErr w:type="gramStart"/>
      <w:r w:rsidRPr="000F09FB">
        <w:rPr>
          <w:color w:val="000000"/>
        </w:rPr>
        <w:t>к</w:t>
      </w:r>
      <w:proofErr w:type="gramEnd"/>
      <w:r w:rsidRPr="000F09FB">
        <w:rPr>
          <w:color w:val="000000"/>
        </w:rPr>
        <w:t xml:space="preserve"> обучающимся дисциплинарного взыскания;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урегулирование разногласий между участниками образовательных отношений;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принятие решений по результатам рассмотрения обращений.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3.2. Комиссия имеет право: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запрашивать у участников образовательных отношений необходимые для ее деятельности документы, материалы и информацию;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устанавливать сроки представления запрашиваемых документов, материалов и информации;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проводить необходимые консультации по рассматриваемым спорам с участниками образовательных отношений;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приглашать на заседания стороны спора и заслушивать их пояснения относительно спора. Неявка указанных лиц на заседание комиссии либо их отказ от дачи пояснений, документов и материалов не являются препятствием для рассмотрения возникшего спора по существу;</w:t>
      </w:r>
    </w:p>
    <w:p w:rsidR="00B846BE" w:rsidRPr="000F09FB" w:rsidRDefault="00B846BE" w:rsidP="00B846BE">
      <w:pPr>
        <w:shd w:val="clear" w:color="auto" w:fill="FFFFFF"/>
        <w:ind w:right="180" w:firstLine="709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приглашать на заседания и заслушивать участников образовательных отношений, не являющихся сторонами спора, но имеющих отношение к фактам и событиям, указанным в обращении. Неявка указанных лиц на заседание комиссии либо их отказ от дачи пояснений, документов и материалов не являются препятствием для рассмотрения возникшего спора по существу.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3.3. Комиссия не вправе рассматривать споры между работником школы и работодателем по вопросам: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профессиональной педагогической деятельности, за исключением случаев возникновения конфликта интересов педагогического работника;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применения трудового законодательства и иных нормативных правовых актов, содержащих нормы трудового права, коллективного договора, соглашения, локального нормативного акта, трудового договора (в том числе об установлении или изменении индивидуальных условий труда).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3.4. Комиссия обязана:</w:t>
      </w:r>
    </w:p>
    <w:p w:rsidR="00B846BE" w:rsidRPr="000F09FB" w:rsidRDefault="00B846BE" w:rsidP="00B846BE">
      <w:pPr>
        <w:shd w:val="clear" w:color="auto" w:fill="FFFFFF"/>
        <w:ind w:right="180" w:firstLine="709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объективно, полно и всесторонне рассматривать обращение участника образовательных отношений;</w:t>
      </w:r>
    </w:p>
    <w:p w:rsidR="00B846BE" w:rsidRPr="000F09FB" w:rsidRDefault="00B846BE" w:rsidP="00B846BE">
      <w:pPr>
        <w:shd w:val="clear" w:color="auto" w:fill="FFFFFF"/>
        <w:ind w:right="180" w:firstLine="709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обеспечивать соблюдение прав и свобод участников образовательных отношений;</w:t>
      </w:r>
    </w:p>
    <w:p w:rsidR="00B846BE" w:rsidRPr="000F09FB" w:rsidRDefault="00B846BE" w:rsidP="00B846BE">
      <w:pPr>
        <w:shd w:val="clear" w:color="auto" w:fill="FFFFFF"/>
        <w:ind w:right="180" w:firstLine="709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стремиться к урегулированию разногласий между участниками образовательных отношений;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рассматривать обращение в течение 10 рабочих дней с момента поступления обращения в письменной форме;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принимать решение в соответствии с законодательством об образовании, локальными нормативными актами школы.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b/>
          <w:bCs/>
          <w:color w:val="000000"/>
        </w:rPr>
        <w:t> 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b/>
          <w:bCs/>
          <w:color w:val="000000"/>
        </w:rPr>
        <w:t>4. Организация работы комиссии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4.1. 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Решение о заседании комиссии принимает ее председатель, а при первом заседании нового состава комиссии – директор школы. Ход заседаний фиксируется в протоколе.</w:t>
      </w:r>
    </w:p>
    <w:p w:rsidR="00B846BE" w:rsidRPr="000F09FB" w:rsidRDefault="00B846BE" w:rsidP="00B846BE">
      <w:pPr>
        <w:shd w:val="clear" w:color="auto" w:fill="FFFFFF"/>
        <w:ind w:firstLine="709"/>
        <w:rPr>
          <w:color w:val="181818"/>
        </w:rPr>
      </w:pPr>
      <w:r w:rsidRPr="000F09FB">
        <w:rPr>
          <w:color w:val="000000"/>
        </w:rPr>
        <w:t>4.2. Заседание комиссии считается правомочным, если все члены комиссии извещены о дате, времени и месте заседания комиссии и на заседании присутствует более половины членов комиссии.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4.3. При определении наличия кворума и подсчете результатов голосования учитывается письменное мнение по повестке заседания члена комиссии, отсутствующего на его заседании по уважительной причине, при условии, что письменное мнение представлено председателю до начала заседания.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Если письменное мнение по повестке заседания представили половина и более членов комиссии, отсутствующих на заседании по уважительной причине, заседание не является правомочным и переносится председателем.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Если на момент начала заседания комиссии кворум не набран, заседание переносится с последующим уведомлением членов комиссии и участников спора.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4.4. Первое заседание комиссии после утверждения ее состава созывается директором школы. До избрания председателя комиссии на таком заседании председательствует старший по возрасту работник школы.</w:t>
      </w:r>
    </w:p>
    <w:p w:rsidR="00B846BE" w:rsidRPr="000F09FB" w:rsidRDefault="00B846BE" w:rsidP="00B846BE">
      <w:pPr>
        <w:shd w:val="clear" w:color="auto" w:fill="FFFFFF"/>
        <w:ind w:firstLine="709"/>
        <w:rPr>
          <w:color w:val="181818"/>
        </w:rPr>
      </w:pPr>
      <w:r w:rsidRPr="000F09FB">
        <w:rPr>
          <w:color w:val="000000"/>
        </w:rPr>
        <w:t>4.5. Для проведения заседаний комиссии избираются председатель и секретарь комиссии.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 xml:space="preserve">Председатель открывает и закрывает заседание комиссии, предоставляет слово членам комиссии и участникам образовательных отношений, участвующим в заседании комиссии, выносит на голосование вопросы повестки заседания, доводит решения комиссии до сведения администрации школы и участников образовательных отношений – сторон спора, а также осуществляет </w:t>
      </w:r>
      <w:proofErr w:type="gramStart"/>
      <w:r w:rsidRPr="000F09FB">
        <w:rPr>
          <w:color w:val="000000"/>
        </w:rPr>
        <w:t>контроль за</w:t>
      </w:r>
      <w:proofErr w:type="gramEnd"/>
      <w:r w:rsidRPr="000F09FB">
        <w:rPr>
          <w:color w:val="000000"/>
        </w:rPr>
        <w:t xml:space="preserve"> реализацией принятых комиссией решений.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proofErr w:type="gramStart"/>
      <w:r w:rsidRPr="000F09FB">
        <w:rPr>
          <w:color w:val="000000"/>
        </w:rPr>
        <w:t>Секретарь ведет протокол заседания, информирует членов комиссии, стороны спора и приглашенных на заседание лиц о дате, месте и времени проведения заседаний комиссии, вопросах, включенных в повестку дня заседания комиссии, а также осуществляет передачу оформленных протоколов вместе с материалами по спору на хранение в соответствии с установленными в школе правилами организации делопроизводства.</w:t>
      </w:r>
      <w:proofErr w:type="gramEnd"/>
    </w:p>
    <w:p w:rsidR="00B846BE" w:rsidRPr="000F09FB" w:rsidRDefault="00B846BE" w:rsidP="00B846BE">
      <w:pPr>
        <w:shd w:val="clear" w:color="auto" w:fill="FFFFFF"/>
        <w:ind w:firstLine="709"/>
        <w:rPr>
          <w:color w:val="181818"/>
        </w:rPr>
      </w:pPr>
      <w:r w:rsidRPr="000F09FB">
        <w:rPr>
          <w:color w:val="000000"/>
        </w:rPr>
        <w:t xml:space="preserve">4.6. Все члены комиссии, стороны спора, а также приглашенные на заседание лица, должны быть извещены о дате, времени и месте проведения заседания комиссии не </w:t>
      </w:r>
      <w:proofErr w:type="gramStart"/>
      <w:r w:rsidRPr="000F09FB">
        <w:rPr>
          <w:color w:val="000000"/>
        </w:rPr>
        <w:t>позднее</w:t>
      </w:r>
      <w:proofErr w:type="gramEnd"/>
      <w:r w:rsidRPr="000F09FB">
        <w:rPr>
          <w:color w:val="000000"/>
        </w:rPr>
        <w:t xml:space="preserve"> чем за пять рабочих дней до даты его проведения. Сообщение о проведении заседания вручается членам комиссии, сторонам спора и приглашенным на заседание лицам лично или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4.7. Директор школы обязан создать необходимые условия для заседания комиссии.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 xml:space="preserve">4.8. Заседания комиссии являются открытыми. По требованию одной из сторон спора заседание может быть закрыто для лиц, не являющихся участниками спора, при наличии угрозы </w:t>
      </w:r>
      <w:proofErr w:type="spellStart"/>
      <w:r w:rsidRPr="000F09FB">
        <w:rPr>
          <w:color w:val="000000"/>
        </w:rPr>
        <w:t>травмирования</w:t>
      </w:r>
      <w:proofErr w:type="spellEnd"/>
      <w:r w:rsidRPr="000F09FB">
        <w:rPr>
          <w:color w:val="000000"/>
        </w:rPr>
        <w:t xml:space="preserve"> психики несовершеннолетнего обучающегося.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4.9. Члены комиссии имеют право: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 случае отсутствия на заседании по уважительной причине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принимать участие в подготовке заседаний комиссии;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обращаться по вопросам, входящим в компетенцию комиссии, за необходимой информацией к председателю комиссии, работникам школы, органам и организациям, осуществляющим защиту прав и законных интересов детей, уполномоченным органам и организациям по вопросам применения норм законодательства Российской Федерации в сфере образования, иным компетентным организациям;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вносить предложения о совершенствовании организации работы комиссии.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4.10. Члены комиссии обязаны: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участвовать в заседаниях комиссии;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выполнять возложенные на них функции в соответствии с настоящим положением и решениями комиссии;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соблюдать требования законодательства и локальных нормативных актов школы при реализации своих функций и полномочий;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 случае возникновения личной заинтересованности, способной повлиять на объективность решения по конкретному рассматриваемому комиссией спору, заблаговременно сообщить об этом председателю комиссии и отказаться в письменной форме от участия в заседаниях, на которых рассматривается данный спор.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b/>
          <w:bCs/>
          <w:color w:val="000000"/>
        </w:rPr>
        <w:t> 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b/>
          <w:bCs/>
          <w:color w:val="000000"/>
        </w:rPr>
        <w:t>5. Принятие комиссией решения и его исполнение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5.1. По результатам рассмотрения обращения участников образовательных отношений комиссия принимает объективное и обоснованное решение.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5.2. В случае установления факта нарушения права на 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обучающихся, родителей (законных представителей) несовершеннолетних обучающихся, работников и директора школы.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 xml:space="preserve">5.3. В случае необоснованности обращения участника образовательных отношений, комиссия принимает решение об отсутствии </w:t>
      </w:r>
      <w:proofErr w:type="gramStart"/>
      <w:r w:rsidRPr="000F09FB">
        <w:rPr>
          <w:color w:val="000000"/>
        </w:rPr>
        <w:t>факта нарушения прав участника образовательных отношений</w:t>
      </w:r>
      <w:proofErr w:type="gramEnd"/>
      <w:r w:rsidRPr="000F09FB">
        <w:rPr>
          <w:color w:val="000000"/>
        </w:rPr>
        <w:t>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 xml:space="preserve">5.4. Решение комиссии принимается открытым голосованием простым большинством голосов членов, присутствующих на заседании. В случае равенства голосов принятым считается решение, за которое проголосовал </w:t>
      </w:r>
      <w:proofErr w:type="gramStart"/>
      <w:r w:rsidRPr="000F09FB">
        <w:rPr>
          <w:color w:val="000000"/>
        </w:rPr>
        <w:t>председательствовавший</w:t>
      </w:r>
      <w:proofErr w:type="gramEnd"/>
      <w:r w:rsidRPr="000F09FB">
        <w:rPr>
          <w:color w:val="000000"/>
        </w:rPr>
        <w:t xml:space="preserve"> на заседании комиссии.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5.5. Решение комиссии оформляется протоколом, который подписывается всеми присутствующими членами комиссии. В протоколе указываются: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proofErr w:type="gramStart"/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количество членов комиссии, принявших участие в заседании, отметка о соблюдении кворума (с учетом наличия письменного мнения по повестке заседания члена комиссии, отсутствующего по уважительной причине);</w:t>
      </w:r>
      <w:proofErr w:type="gramEnd"/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ФИО участников образовательных отношений, между которыми возник спор, а также ФИО приглашенных лиц, в случае необходимости их приглашения;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предмет обращения, пояснения, данные участниками образовательных отношений, представленные и рассмотренные комиссией доказательства, подтверждающие или опровергающие нарушения;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выводы и решение комиссии со ссылками на нормы законодательства и локальных нормативных актов школы;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количество голосов «за», «против» и «воздержался» по принятому решению;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даты принятия комиссией решения;</w:t>
      </w:r>
    </w:p>
    <w:p w:rsidR="00B846BE" w:rsidRPr="000F09FB" w:rsidRDefault="00B846BE" w:rsidP="00B846BE">
      <w:pPr>
        <w:shd w:val="clear" w:color="auto" w:fill="FFFFFF"/>
        <w:ind w:right="180" w:firstLine="709"/>
        <w:jc w:val="both"/>
        <w:rPr>
          <w:color w:val="181818"/>
        </w:rPr>
      </w:pPr>
      <w:r w:rsidRPr="000F09FB">
        <w:rPr>
          <w:rFonts w:ascii="Symbol" w:hAnsi="Symbol"/>
          <w:color w:val="000000"/>
        </w:rPr>
        <w:t></w:t>
      </w:r>
      <w:r w:rsidRPr="000F09FB">
        <w:rPr>
          <w:color w:val="000000"/>
        </w:rPr>
        <w:t>        срок исполнения решения комиссии.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5.6. Стороны спора и директор школы уведомляются о принятом комиссией решении в течение трех рабочих дней со дня заседания комиссии. При необходимости стороны спора могут получить заверенную в установленном порядке копию протокола заседания комиссии.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5.7. Решение комиссии является обязательным для всех участников образовательных отношений и подлежит исполнению в сроки, предусмотренные указанным решением. Решение комиссии может быть обжаловано в установленном законодательством Российской Федерации порядке.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5.8. Хранение документов комиссии осуществляется уполномоченным директором лицом в соответствии с установленными в школе правилами организации делопроизводства. Срок хранения документов комиссии устанавливается в соответствии с утвержденной номенклатурой дел школы.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b/>
          <w:bCs/>
          <w:color w:val="000000"/>
        </w:rPr>
        <w:t> 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b/>
          <w:bCs/>
          <w:color w:val="000000"/>
        </w:rPr>
        <w:t>6. Обращения участников образовательных отношений в комиссию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6.1. Комиссия рассматривает обращения, поступившие от участников образовательных отношений, по вопросам реализации права на образование.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Обучающиеся школы, за исключением обучающихся по образовательным программам дошкольного и начального общего образования, вправе самостоятельно или через своих выборных представителей обращаться в комиссию.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6.2. Обращение в письменной форме подается  директору школы или секретарю комиссии, который фиксирует его поступление в соответствующем журнале входящей документации и выдает заявителю расписку о принятии обращения либо делает отметку о принятии на копии обращения. К обращению могут прилагаться необходимые документы и материалы.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6.3. Секретарь директора школы или секретарь комиссии уведомляет о поступившем обращении председателя комиссии в течение одного рабочего дня с момента поступления обращения.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6.4. Заседание комиссии проводится не позднее 10 рабочих дней с момента поступления обращения.</w:t>
      </w:r>
    </w:p>
    <w:p w:rsidR="00B846BE" w:rsidRPr="000F09FB" w:rsidRDefault="00B846BE" w:rsidP="00B846BE">
      <w:pPr>
        <w:shd w:val="clear" w:color="auto" w:fill="FFFFFF"/>
        <w:ind w:firstLine="709"/>
        <w:jc w:val="both"/>
        <w:rPr>
          <w:color w:val="181818"/>
        </w:rPr>
      </w:pPr>
      <w:r w:rsidRPr="000F09FB">
        <w:rPr>
          <w:color w:val="000000"/>
        </w:rPr>
        <w:t>6.5. Лица, являющиеся сторонами спора, вправе присутствовать при рассмотрении обращения на заседании комиссии и давать свои пояснения по существу спорной ситуации. Их отсутствие не препятствует рассмотрению обращения и принятию по нему решения.</w:t>
      </w:r>
    </w:p>
    <w:p w:rsidR="00B846BE" w:rsidRPr="000F09FB" w:rsidRDefault="00B846BE" w:rsidP="00B846BE">
      <w:pPr>
        <w:pStyle w:val="a3"/>
        <w:jc w:val="both"/>
      </w:pPr>
    </w:p>
    <w:p w:rsidR="006661D5" w:rsidRDefault="006661D5"/>
    <w:sectPr w:rsidR="006661D5" w:rsidSect="005C1BA5">
      <w:pgSz w:w="11906" w:h="16838"/>
      <w:pgMar w:top="567" w:right="850" w:bottom="709" w:left="1276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846BE"/>
    <w:rsid w:val="004646EC"/>
    <w:rsid w:val="006661D5"/>
    <w:rsid w:val="00853703"/>
    <w:rsid w:val="00B846BE"/>
    <w:rsid w:val="00BB30B0"/>
    <w:rsid w:val="00C32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84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B846B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537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7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2349</Words>
  <Characters>13390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2022-05-19T06:53:00Z</dcterms:created>
  <dcterms:modified xsi:type="dcterms:W3CDTF">2022-05-19T07:05:00Z</dcterms:modified>
</cp:coreProperties>
</file>